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A5" w:rsidRPr="00AB0A75" w:rsidRDefault="00BA53A5" w:rsidP="00BA5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A7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BA53A5" w:rsidRDefault="00BA53A5" w:rsidP="00BA5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A75">
        <w:rPr>
          <w:rFonts w:ascii="Times New Roman" w:hAnsi="Times New Roman" w:cs="Times New Roman"/>
          <w:b/>
          <w:sz w:val="24"/>
          <w:szCs w:val="24"/>
        </w:rPr>
        <w:t xml:space="preserve">о проведении независимой оценки качества услуг, предоставляемых </w:t>
      </w:r>
    </w:p>
    <w:p w:rsidR="00BA53A5" w:rsidRDefault="00BA53A5" w:rsidP="00BA5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A75">
        <w:rPr>
          <w:rFonts w:ascii="Times New Roman" w:hAnsi="Times New Roman" w:cs="Times New Roman"/>
          <w:b/>
          <w:sz w:val="24"/>
          <w:szCs w:val="24"/>
        </w:rPr>
        <w:t>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AB0A7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 xml:space="preserve">59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Белозерный</w:t>
      </w:r>
      <w:proofErr w:type="gramEnd"/>
      <w:r w:rsidRPr="00AB0A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0A75">
        <w:rPr>
          <w:rFonts w:ascii="Times New Roman" w:hAnsi="Times New Roman" w:cs="Times New Roman"/>
          <w:b/>
          <w:sz w:val="24"/>
          <w:szCs w:val="24"/>
        </w:rPr>
        <w:t>Сальск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BA53A5" w:rsidRDefault="00BA53A5" w:rsidP="00BA53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A53A5" w:rsidRDefault="00BA53A5" w:rsidP="00BA53A5">
      <w:pPr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AB0A75">
        <w:rPr>
          <w:rFonts w:ascii="Times New Roman" w:hAnsi="Times New Roman" w:cs="Times New Roman"/>
          <w:sz w:val="24"/>
          <w:szCs w:val="24"/>
        </w:rPr>
        <w:t>В рамках проведения не</w:t>
      </w:r>
      <w:r>
        <w:rPr>
          <w:rFonts w:ascii="Times New Roman" w:hAnsi="Times New Roman" w:cs="Times New Roman"/>
          <w:sz w:val="24"/>
          <w:szCs w:val="24"/>
        </w:rPr>
        <w:t xml:space="preserve">зависимой оценки качества услуг, </w:t>
      </w:r>
      <w:r>
        <w:rPr>
          <w:rFonts w:ascii="Times New Roman" w:hAnsi="Times New Roman"/>
          <w:sz w:val="26"/>
          <w:szCs w:val="26"/>
        </w:rPr>
        <w:t xml:space="preserve">предоставляемых </w:t>
      </w:r>
      <w:r w:rsidRPr="008B7C41">
        <w:rPr>
          <w:rFonts w:ascii="Times New Roman" w:hAnsi="Times New Roman"/>
          <w:sz w:val="26"/>
          <w:szCs w:val="26"/>
        </w:rPr>
        <w:t xml:space="preserve">образовательными организациями </w:t>
      </w:r>
      <w:proofErr w:type="spellStart"/>
      <w:r w:rsidRPr="008B7C41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8B7C41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,</w:t>
      </w:r>
      <w:r w:rsidRPr="008B7C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  методическими  рекомендациями, разработанными </w:t>
      </w:r>
      <w:r w:rsidRPr="00E206C1">
        <w:rPr>
          <w:rFonts w:ascii="Times New Roman" w:hAnsi="Times New Roman"/>
          <w:sz w:val="26"/>
          <w:szCs w:val="26"/>
        </w:rPr>
        <w:t>Министерством образования и науки Российской Федерации</w:t>
      </w:r>
      <w:r>
        <w:rPr>
          <w:rFonts w:ascii="Times New Roman" w:hAnsi="Times New Roman"/>
          <w:sz w:val="26"/>
          <w:szCs w:val="26"/>
        </w:rPr>
        <w:t>,</w:t>
      </w:r>
      <w:r w:rsidRPr="00F64A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проводилась проверка оказания услуг в МБОУ СОШ № 59  п. </w:t>
      </w:r>
      <w:proofErr w:type="gramStart"/>
      <w:r>
        <w:rPr>
          <w:rFonts w:ascii="Times New Roman" w:hAnsi="Times New Roman"/>
          <w:sz w:val="26"/>
          <w:szCs w:val="26"/>
        </w:rPr>
        <w:t>Белозерный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 </w:t>
      </w:r>
      <w:r w:rsidRPr="0015705B">
        <w:rPr>
          <w:rFonts w:ascii="Times New Roman" w:hAnsi="Times New Roman"/>
          <w:sz w:val="26"/>
          <w:szCs w:val="26"/>
        </w:rPr>
        <w:t xml:space="preserve">Оценивались открытость и доступность информации </w:t>
      </w:r>
      <w:r>
        <w:rPr>
          <w:rFonts w:ascii="Times New Roman" w:hAnsi="Times New Roman"/>
          <w:sz w:val="26"/>
          <w:szCs w:val="26"/>
        </w:rPr>
        <w:t xml:space="preserve">об </w:t>
      </w:r>
      <w:r w:rsidRPr="0015705B">
        <w:rPr>
          <w:rFonts w:ascii="Times New Roman" w:hAnsi="Times New Roman"/>
          <w:sz w:val="26"/>
          <w:szCs w:val="26"/>
        </w:rPr>
        <w:t>образовательн</w:t>
      </w:r>
      <w:r>
        <w:rPr>
          <w:rFonts w:ascii="Times New Roman" w:hAnsi="Times New Roman"/>
          <w:sz w:val="26"/>
          <w:szCs w:val="26"/>
        </w:rPr>
        <w:t>ой</w:t>
      </w:r>
      <w:r w:rsidRPr="0015705B">
        <w:rPr>
          <w:rFonts w:ascii="Times New Roman" w:hAnsi="Times New Roman"/>
          <w:sz w:val="26"/>
          <w:szCs w:val="26"/>
        </w:rPr>
        <w:t xml:space="preserve"> организаци</w:t>
      </w:r>
      <w:r>
        <w:rPr>
          <w:rFonts w:ascii="Times New Roman" w:hAnsi="Times New Roman"/>
          <w:sz w:val="26"/>
          <w:szCs w:val="26"/>
        </w:rPr>
        <w:t>и</w:t>
      </w:r>
      <w:r w:rsidRPr="0015705B">
        <w:rPr>
          <w:rFonts w:ascii="Times New Roman" w:hAnsi="Times New Roman"/>
          <w:sz w:val="26"/>
          <w:szCs w:val="26"/>
        </w:rPr>
        <w:t xml:space="preserve"> (далее – ОО),  в </w:t>
      </w:r>
      <w:proofErr w:type="spellStart"/>
      <w:r w:rsidRPr="0015705B">
        <w:rPr>
          <w:rFonts w:ascii="Times New Roman" w:hAnsi="Times New Roman"/>
          <w:sz w:val="26"/>
          <w:szCs w:val="26"/>
        </w:rPr>
        <w:t>т.ч</w:t>
      </w:r>
      <w:proofErr w:type="spellEnd"/>
      <w:r w:rsidRPr="0015705B">
        <w:rPr>
          <w:rFonts w:ascii="Times New Roman" w:hAnsi="Times New Roman"/>
          <w:sz w:val="26"/>
          <w:szCs w:val="26"/>
        </w:rPr>
        <w:t>. качество информирования  через Интернет-сайт и информационные стенды</w:t>
      </w:r>
      <w:r>
        <w:rPr>
          <w:rFonts w:ascii="Times New Roman" w:hAnsi="Times New Roman"/>
          <w:sz w:val="26"/>
          <w:szCs w:val="26"/>
        </w:rPr>
        <w:t>,</w:t>
      </w:r>
      <w:r w:rsidRPr="0015705B">
        <w:rPr>
          <w:rFonts w:ascii="Times New Roman" w:hAnsi="Times New Roman"/>
          <w:sz w:val="26"/>
          <w:szCs w:val="26"/>
        </w:rPr>
        <w:t xml:space="preserve"> безопасность, благоустройство и комфортность на территории и внутри зданий ОО; доброжелательность и компетентность сотрудников ОО; удовлетворенность качеством</w:t>
      </w:r>
      <w:r>
        <w:rPr>
          <w:rFonts w:ascii="Times New Roman" w:hAnsi="Times New Roman"/>
          <w:sz w:val="26"/>
          <w:szCs w:val="26"/>
        </w:rPr>
        <w:t xml:space="preserve"> образовательной деятельности ОО. </w:t>
      </w:r>
    </w:p>
    <w:p w:rsidR="00BA53A5" w:rsidRPr="00C67BE2" w:rsidRDefault="00BA53A5" w:rsidP="00BA53A5">
      <w:pPr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опросе приняли участие 10 </w:t>
      </w:r>
      <w:r w:rsidRPr="00C67BE2">
        <w:rPr>
          <w:rFonts w:ascii="Times New Roman" w:hAnsi="Times New Roman"/>
          <w:sz w:val="26"/>
          <w:szCs w:val="26"/>
        </w:rPr>
        <w:t xml:space="preserve"> респондентов – родителей обучающихся. </w:t>
      </w:r>
    </w:p>
    <w:p w:rsidR="00BA53A5" w:rsidRDefault="00BA53A5" w:rsidP="00BA53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A53A5" w:rsidRDefault="00BA53A5" w:rsidP="00BA53A5">
      <w:pPr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15705B">
        <w:rPr>
          <w:rFonts w:ascii="Times New Roman" w:hAnsi="Times New Roman"/>
          <w:b/>
          <w:sz w:val="26"/>
          <w:szCs w:val="26"/>
        </w:rPr>
        <w:t>Период проведения исследования</w:t>
      </w:r>
      <w:r w:rsidRPr="0015705B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независимая оценка качества услуг была проведена в 2016 </w:t>
      </w:r>
      <w:r w:rsidR="006B76A7">
        <w:rPr>
          <w:rFonts w:ascii="Times New Roman" w:hAnsi="Times New Roman"/>
          <w:sz w:val="26"/>
          <w:szCs w:val="26"/>
        </w:rPr>
        <w:t>году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.  </w:t>
      </w:r>
    </w:p>
    <w:p w:rsidR="00BA53A5" w:rsidRPr="00A337FB" w:rsidRDefault="00BA53A5" w:rsidP="00BA53A5">
      <w:pPr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A337FB">
        <w:rPr>
          <w:rFonts w:ascii="Times New Roman" w:hAnsi="Times New Roman"/>
          <w:b/>
          <w:sz w:val="26"/>
          <w:szCs w:val="26"/>
        </w:rPr>
        <w:t>Критерии независимой оценки качества образовательной деятельности</w:t>
      </w:r>
      <w:r w:rsidRPr="001570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B0A75">
        <w:rPr>
          <w:rFonts w:ascii="Times New Roman" w:hAnsi="Times New Roman" w:cs="Times New Roman"/>
          <w:b/>
          <w:sz w:val="24"/>
          <w:szCs w:val="24"/>
        </w:rPr>
        <w:t xml:space="preserve">МБОУ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Pr="00AB0A7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 xml:space="preserve">59 </w:t>
      </w:r>
      <w:r w:rsidRPr="00AB0A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B0A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Белозерный</w:t>
      </w:r>
      <w:proofErr w:type="gramEnd"/>
      <w:r w:rsidRPr="00AB0A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0A75">
        <w:rPr>
          <w:rFonts w:ascii="Times New Roman" w:hAnsi="Times New Roman" w:cs="Times New Roman"/>
          <w:b/>
          <w:sz w:val="24"/>
          <w:szCs w:val="24"/>
        </w:rPr>
        <w:t>Сальск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BA53A5" w:rsidRPr="00A337FB" w:rsidRDefault="00BA53A5" w:rsidP="00BA53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5705B">
        <w:rPr>
          <w:rFonts w:ascii="Times New Roman" w:hAnsi="Times New Roman"/>
        </w:rPr>
        <w:t>.</w:t>
      </w:r>
    </w:p>
    <w:p w:rsidR="00BA53A5" w:rsidRPr="00F028E8" w:rsidRDefault="00BA53A5" w:rsidP="00BA53A5">
      <w:p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F028E8">
        <w:rPr>
          <w:rFonts w:ascii="Times New Roman" w:hAnsi="Times New Roman"/>
          <w:b/>
          <w:sz w:val="26"/>
          <w:szCs w:val="26"/>
          <w:lang w:val="en-US"/>
        </w:rPr>
        <w:t>I</w:t>
      </w:r>
      <w:r w:rsidRPr="00F028E8">
        <w:rPr>
          <w:rFonts w:ascii="Times New Roman" w:hAnsi="Times New Roman"/>
          <w:b/>
          <w:sz w:val="26"/>
          <w:szCs w:val="26"/>
        </w:rPr>
        <w:t>.  Открытость</w:t>
      </w:r>
      <w:proofErr w:type="gramEnd"/>
      <w:r w:rsidRPr="00F028E8">
        <w:rPr>
          <w:rFonts w:ascii="Times New Roman" w:hAnsi="Times New Roman"/>
          <w:b/>
          <w:sz w:val="26"/>
          <w:szCs w:val="26"/>
        </w:rPr>
        <w:t xml:space="preserve"> и доступность информации об ОО:</w:t>
      </w:r>
    </w:p>
    <w:p w:rsidR="00BA53A5" w:rsidRDefault="00BA53A5" w:rsidP="00BA53A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F028E8">
        <w:rPr>
          <w:rFonts w:ascii="Times New Roman" w:hAnsi="Times New Roman"/>
          <w:sz w:val="26"/>
          <w:szCs w:val="26"/>
        </w:rPr>
        <w:t>- 8</w:t>
      </w:r>
      <w:r>
        <w:rPr>
          <w:rFonts w:ascii="Times New Roman" w:hAnsi="Times New Roman"/>
          <w:sz w:val="26"/>
          <w:szCs w:val="26"/>
        </w:rPr>
        <w:t xml:space="preserve">0 </w:t>
      </w:r>
      <w:r w:rsidRPr="00F028E8">
        <w:rPr>
          <w:rFonts w:ascii="Times New Roman" w:hAnsi="Times New Roman"/>
          <w:sz w:val="26"/>
          <w:szCs w:val="26"/>
        </w:rPr>
        <w:t>% респондентов полностью удовлетворены уровнем открытости и доступности информации об ОО, предоставляемой на сайте и информационных стендах,</w:t>
      </w:r>
    </w:p>
    <w:p w:rsidR="00BA53A5" w:rsidRPr="0015705B" w:rsidRDefault="00BA53A5" w:rsidP="00BA53A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20 % - частично удовлетворены;</w:t>
      </w:r>
    </w:p>
    <w:p w:rsidR="00BA53A5" w:rsidRPr="0015705B" w:rsidRDefault="00BA53A5" w:rsidP="00BA53A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.  </w:t>
      </w:r>
      <w:r w:rsidRPr="0015705B">
        <w:rPr>
          <w:rFonts w:ascii="Times New Roman" w:hAnsi="Times New Roman"/>
          <w:b/>
          <w:sz w:val="26"/>
          <w:szCs w:val="26"/>
        </w:rPr>
        <w:t>Комфортность</w:t>
      </w:r>
      <w:proofErr w:type="gramEnd"/>
      <w:r w:rsidRPr="0015705B">
        <w:rPr>
          <w:rFonts w:ascii="Times New Roman" w:hAnsi="Times New Roman"/>
          <w:b/>
          <w:sz w:val="26"/>
          <w:szCs w:val="26"/>
        </w:rPr>
        <w:t xml:space="preserve"> условий и доступность получения в ОО услуг, в том числе для граждан с ограниченными возможностями здоровья</w:t>
      </w:r>
      <w:r w:rsidRPr="0015705B">
        <w:rPr>
          <w:rFonts w:ascii="Times New Roman" w:hAnsi="Times New Roman"/>
          <w:sz w:val="26"/>
          <w:szCs w:val="26"/>
        </w:rPr>
        <w:t>.</w:t>
      </w:r>
    </w:p>
    <w:p w:rsidR="00BA53A5" w:rsidRDefault="00BA53A5" w:rsidP="00BA53A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- 86 % удовлетворены полностью,</w:t>
      </w:r>
    </w:p>
    <w:p w:rsidR="00BA53A5" w:rsidRPr="00B13574" w:rsidRDefault="00BA53A5" w:rsidP="00BA53A5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- 14 % - частично удовлетворены;</w:t>
      </w:r>
    </w:p>
    <w:p w:rsidR="00BA53A5" w:rsidRPr="0015705B" w:rsidRDefault="00BA53A5" w:rsidP="00BA53A5">
      <w:p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15705B">
        <w:rPr>
          <w:rFonts w:ascii="Times New Roman" w:hAnsi="Times New Roman"/>
          <w:b/>
          <w:sz w:val="26"/>
          <w:szCs w:val="26"/>
        </w:rPr>
        <w:t>Доброжелательность, вежливость и компетентность работников ОО.</w:t>
      </w:r>
    </w:p>
    <w:p w:rsidR="00BA53A5" w:rsidRDefault="00BA53A5" w:rsidP="00BA53A5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- 78 % респондентов </w:t>
      </w:r>
      <w:proofErr w:type="gramStart"/>
      <w:r>
        <w:rPr>
          <w:rFonts w:ascii="Times New Roman" w:hAnsi="Times New Roman"/>
          <w:sz w:val="26"/>
          <w:szCs w:val="26"/>
        </w:rPr>
        <w:t>удовлетворены</w:t>
      </w:r>
      <w:proofErr w:type="gramEnd"/>
      <w:r>
        <w:rPr>
          <w:rFonts w:ascii="Times New Roman" w:hAnsi="Times New Roman"/>
          <w:sz w:val="26"/>
          <w:szCs w:val="26"/>
        </w:rPr>
        <w:t xml:space="preserve"> полностью,</w:t>
      </w:r>
    </w:p>
    <w:p w:rsidR="00BA53A5" w:rsidRPr="0015705B" w:rsidRDefault="00BA53A5" w:rsidP="00BA53A5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- 22 % – удовлетворены частично;</w:t>
      </w:r>
    </w:p>
    <w:p w:rsidR="00BA53A5" w:rsidRPr="0015705B" w:rsidRDefault="00BA53A5" w:rsidP="00BA53A5">
      <w:p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15705B">
        <w:rPr>
          <w:rFonts w:ascii="Times New Roman" w:hAnsi="Times New Roman"/>
          <w:b/>
          <w:sz w:val="26"/>
          <w:szCs w:val="26"/>
        </w:rPr>
        <w:t>Доля получателей услуг, удовлетворенных качеством обслуживания в ОО.</w:t>
      </w:r>
    </w:p>
    <w:p w:rsidR="00BA53A5" w:rsidRPr="00FE4706" w:rsidRDefault="00BA53A5" w:rsidP="00BA53A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FE470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96 </w:t>
      </w:r>
      <w:r w:rsidRPr="00FE4706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4706">
        <w:rPr>
          <w:rFonts w:ascii="Times New Roman" w:hAnsi="Times New Roman"/>
          <w:sz w:val="26"/>
          <w:szCs w:val="26"/>
        </w:rPr>
        <w:t xml:space="preserve">респондентов </w:t>
      </w:r>
      <w:proofErr w:type="gramStart"/>
      <w:r w:rsidRPr="00FE4706">
        <w:rPr>
          <w:rFonts w:ascii="Times New Roman" w:hAnsi="Times New Roman"/>
          <w:sz w:val="26"/>
          <w:szCs w:val="26"/>
        </w:rPr>
        <w:t>удовлетворены</w:t>
      </w:r>
      <w:proofErr w:type="gramEnd"/>
      <w:r w:rsidRPr="00FE4706">
        <w:rPr>
          <w:rFonts w:ascii="Times New Roman" w:hAnsi="Times New Roman"/>
          <w:sz w:val="26"/>
          <w:szCs w:val="26"/>
        </w:rPr>
        <w:t xml:space="preserve"> полностью,</w:t>
      </w:r>
    </w:p>
    <w:p w:rsidR="00BA53A5" w:rsidRPr="00FE4706" w:rsidRDefault="00BA53A5" w:rsidP="00BA53A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FE470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4 %</w:t>
      </w:r>
      <w:r w:rsidRPr="00FE4706">
        <w:rPr>
          <w:rFonts w:ascii="Times New Roman" w:hAnsi="Times New Roman"/>
          <w:sz w:val="26"/>
          <w:szCs w:val="26"/>
        </w:rPr>
        <w:t xml:space="preserve"> – удовлетворены частично;</w:t>
      </w:r>
    </w:p>
    <w:p w:rsidR="00BA53A5" w:rsidRPr="00416417" w:rsidRDefault="00BA53A5" w:rsidP="00BA53A5">
      <w:pPr>
        <w:pStyle w:val="a3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Анкетирование выявило </w:t>
      </w:r>
      <w:r w:rsidRPr="00A81527">
        <w:rPr>
          <w:b/>
          <w:i/>
          <w:sz w:val="26"/>
          <w:szCs w:val="26"/>
        </w:rPr>
        <w:t>достаточно высокий уровень</w:t>
      </w:r>
      <w:r>
        <w:rPr>
          <w:sz w:val="26"/>
          <w:szCs w:val="26"/>
        </w:rPr>
        <w:t xml:space="preserve"> удовлетворенности родителей уровнем обучения (диапазон положительных ответов от </w:t>
      </w:r>
      <w:r>
        <w:rPr>
          <w:b/>
          <w:sz w:val="26"/>
          <w:szCs w:val="26"/>
        </w:rPr>
        <w:t>81</w:t>
      </w:r>
      <w:r w:rsidRPr="00005738">
        <w:rPr>
          <w:b/>
          <w:sz w:val="26"/>
          <w:szCs w:val="26"/>
        </w:rPr>
        <w:t xml:space="preserve"> до </w:t>
      </w:r>
      <w:r>
        <w:rPr>
          <w:b/>
          <w:sz w:val="26"/>
          <w:szCs w:val="26"/>
        </w:rPr>
        <w:t>96</w:t>
      </w:r>
      <w:r w:rsidRPr="00005738">
        <w:rPr>
          <w:b/>
          <w:sz w:val="26"/>
          <w:szCs w:val="26"/>
        </w:rPr>
        <w:t>%)</w:t>
      </w:r>
      <w:r>
        <w:rPr>
          <w:b/>
          <w:sz w:val="26"/>
          <w:szCs w:val="26"/>
        </w:rPr>
        <w:t xml:space="preserve">; </w:t>
      </w:r>
      <w:r w:rsidRPr="00005738">
        <w:rPr>
          <w:sz w:val="26"/>
          <w:szCs w:val="26"/>
        </w:rPr>
        <w:t>уровнем воспитательной работы</w:t>
      </w:r>
      <w:r>
        <w:rPr>
          <w:sz w:val="26"/>
          <w:szCs w:val="26"/>
        </w:rPr>
        <w:t xml:space="preserve"> (положительно ответили на вопрос от </w:t>
      </w:r>
      <w:r w:rsidRPr="00005738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5</w:t>
      </w:r>
      <w:r w:rsidRPr="0000573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до </w:t>
      </w:r>
      <w:r w:rsidRPr="00005738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7</w:t>
      </w:r>
      <w:r w:rsidRPr="00005738">
        <w:rPr>
          <w:b/>
          <w:sz w:val="26"/>
          <w:szCs w:val="26"/>
        </w:rPr>
        <w:t>%</w:t>
      </w:r>
      <w:r>
        <w:rPr>
          <w:b/>
          <w:sz w:val="26"/>
          <w:szCs w:val="26"/>
        </w:rPr>
        <w:t xml:space="preserve"> </w:t>
      </w:r>
      <w:r w:rsidRPr="00005738">
        <w:rPr>
          <w:sz w:val="26"/>
          <w:szCs w:val="26"/>
        </w:rPr>
        <w:t>опрошенных</w:t>
      </w:r>
      <w:r>
        <w:rPr>
          <w:sz w:val="26"/>
          <w:szCs w:val="26"/>
        </w:rPr>
        <w:t>)</w:t>
      </w:r>
      <w:r w:rsidRPr="00005738">
        <w:rPr>
          <w:sz w:val="26"/>
          <w:szCs w:val="26"/>
        </w:rPr>
        <w:t xml:space="preserve">; результатами обучения ребенка </w:t>
      </w:r>
      <w:r>
        <w:rPr>
          <w:sz w:val="26"/>
          <w:szCs w:val="26"/>
        </w:rPr>
        <w:t>(</w:t>
      </w:r>
      <w:r w:rsidRPr="00005738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86</w:t>
      </w:r>
      <w:r w:rsidRPr="00005738">
        <w:rPr>
          <w:b/>
          <w:sz w:val="26"/>
          <w:szCs w:val="26"/>
        </w:rPr>
        <w:t xml:space="preserve"> до </w:t>
      </w:r>
      <w:r>
        <w:rPr>
          <w:b/>
          <w:sz w:val="26"/>
          <w:szCs w:val="26"/>
        </w:rPr>
        <w:t>97</w:t>
      </w:r>
      <w:r w:rsidRPr="00005738"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положительных ответов). </w:t>
      </w:r>
      <w:proofErr w:type="gramStart"/>
      <w:r>
        <w:rPr>
          <w:sz w:val="26"/>
          <w:szCs w:val="26"/>
        </w:rPr>
        <w:t>Удовлетворены</w:t>
      </w:r>
      <w:proofErr w:type="gramEnd"/>
      <w:r>
        <w:rPr>
          <w:sz w:val="26"/>
          <w:szCs w:val="26"/>
        </w:rPr>
        <w:t xml:space="preserve"> отношениями ребенка с педагогами </w:t>
      </w:r>
      <w:r w:rsidRPr="008E5FAF">
        <w:rPr>
          <w:b/>
          <w:sz w:val="26"/>
          <w:szCs w:val="26"/>
        </w:rPr>
        <w:t>от 8</w:t>
      </w:r>
      <w:r>
        <w:rPr>
          <w:b/>
          <w:sz w:val="26"/>
          <w:szCs w:val="26"/>
        </w:rPr>
        <w:t>1</w:t>
      </w:r>
      <w:r w:rsidRPr="008E5FAF">
        <w:rPr>
          <w:b/>
          <w:sz w:val="26"/>
          <w:szCs w:val="26"/>
        </w:rPr>
        <w:t xml:space="preserve"> до 9</w:t>
      </w:r>
      <w:r>
        <w:rPr>
          <w:b/>
          <w:sz w:val="26"/>
          <w:szCs w:val="26"/>
        </w:rPr>
        <w:t xml:space="preserve">5 </w:t>
      </w:r>
      <w:r w:rsidRPr="008E5FAF">
        <w:rPr>
          <w:b/>
          <w:sz w:val="26"/>
          <w:szCs w:val="26"/>
        </w:rPr>
        <w:t>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респондентов.</w:t>
      </w:r>
    </w:p>
    <w:p w:rsidR="00BA53A5" w:rsidRDefault="00BA53A5" w:rsidP="00BA53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727D2" w:rsidRDefault="006B76A7"/>
    <w:sectPr w:rsidR="0017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56"/>
    <w:rsid w:val="00155455"/>
    <w:rsid w:val="006B76A7"/>
    <w:rsid w:val="00810256"/>
    <w:rsid w:val="00A13E77"/>
    <w:rsid w:val="00B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отчета"/>
    <w:basedOn w:val="a"/>
    <w:link w:val="a4"/>
    <w:qFormat/>
    <w:rsid w:val="00BA53A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отчета Знак"/>
    <w:link w:val="a3"/>
    <w:rsid w:val="00BA53A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отчета"/>
    <w:basedOn w:val="a"/>
    <w:link w:val="a4"/>
    <w:qFormat/>
    <w:rsid w:val="00BA53A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отчета Знак"/>
    <w:link w:val="a3"/>
    <w:rsid w:val="00BA53A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FD60-D24B-444D-8153-F2F78FC0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2017-01-30T13:51:00Z</dcterms:created>
  <dcterms:modified xsi:type="dcterms:W3CDTF">2017-01-30T13:53:00Z</dcterms:modified>
</cp:coreProperties>
</file>