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B2" w:rsidRPr="00097F76" w:rsidRDefault="00694FB2" w:rsidP="00694FB2">
      <w:pPr>
        <w:pStyle w:val="a4"/>
        <w:rPr>
          <w:rFonts w:ascii="Times New Roman" w:hAnsi="Times New Roman"/>
          <w:sz w:val="24"/>
          <w:szCs w:val="24"/>
        </w:rPr>
      </w:pPr>
      <w:r w:rsidRPr="00666C5A">
        <w:t xml:space="preserve">  </w:t>
      </w:r>
      <w:r w:rsidRPr="00097F76">
        <w:rPr>
          <w:rFonts w:ascii="Times New Roman" w:hAnsi="Times New Roman"/>
          <w:sz w:val="24"/>
          <w:szCs w:val="24"/>
        </w:rPr>
        <w:t>Рассмотрено</w:t>
      </w:r>
      <w:proofErr w:type="gramStart"/>
      <w:r w:rsidRPr="00097F76">
        <w:rPr>
          <w:rFonts w:ascii="Times New Roman" w:hAnsi="Times New Roman"/>
          <w:sz w:val="24"/>
          <w:szCs w:val="24"/>
        </w:rPr>
        <w:t xml:space="preserve">                                                          </w:t>
      </w:r>
      <w:r>
        <w:rPr>
          <w:rFonts w:ascii="Times New Roman" w:hAnsi="Times New Roman"/>
          <w:sz w:val="24"/>
          <w:szCs w:val="24"/>
        </w:rPr>
        <w:t xml:space="preserve">                  </w:t>
      </w:r>
      <w:r w:rsidRPr="00097F76">
        <w:rPr>
          <w:rFonts w:ascii="Times New Roman" w:hAnsi="Times New Roman"/>
          <w:sz w:val="24"/>
          <w:szCs w:val="24"/>
        </w:rPr>
        <w:t>У</w:t>
      </w:r>
      <w:proofErr w:type="gramEnd"/>
      <w:r w:rsidRPr="00097F76">
        <w:rPr>
          <w:rFonts w:ascii="Times New Roman" w:hAnsi="Times New Roman"/>
          <w:sz w:val="24"/>
          <w:szCs w:val="24"/>
        </w:rPr>
        <w:t>тверждаю</w:t>
      </w:r>
      <w:r>
        <w:rPr>
          <w:rFonts w:ascii="Times New Roman" w:hAnsi="Times New Roman"/>
          <w:sz w:val="24"/>
          <w:szCs w:val="24"/>
        </w:rPr>
        <w:t>.</w:t>
      </w:r>
    </w:p>
    <w:p w:rsidR="00694FB2" w:rsidRPr="00097F76" w:rsidRDefault="00694FB2" w:rsidP="00694FB2">
      <w:pPr>
        <w:pStyle w:val="a4"/>
        <w:rPr>
          <w:rFonts w:ascii="Times New Roman" w:hAnsi="Times New Roman"/>
          <w:sz w:val="24"/>
          <w:szCs w:val="24"/>
        </w:rPr>
      </w:pPr>
      <w:r w:rsidRPr="00097F76">
        <w:rPr>
          <w:rFonts w:ascii="Times New Roman" w:hAnsi="Times New Roman"/>
          <w:sz w:val="24"/>
          <w:szCs w:val="24"/>
        </w:rPr>
        <w:t xml:space="preserve">  на заседании педсовета                                       </w:t>
      </w:r>
      <w:r>
        <w:rPr>
          <w:rFonts w:ascii="Times New Roman" w:hAnsi="Times New Roman"/>
          <w:sz w:val="24"/>
          <w:szCs w:val="24"/>
        </w:rPr>
        <w:t xml:space="preserve">                </w:t>
      </w:r>
      <w:r w:rsidRPr="00097F76">
        <w:rPr>
          <w:rFonts w:ascii="Times New Roman" w:hAnsi="Times New Roman"/>
          <w:sz w:val="24"/>
          <w:szCs w:val="24"/>
        </w:rPr>
        <w:t>Директор М</w:t>
      </w:r>
      <w:r>
        <w:rPr>
          <w:rFonts w:ascii="Times New Roman" w:hAnsi="Times New Roman"/>
          <w:sz w:val="24"/>
          <w:szCs w:val="24"/>
        </w:rPr>
        <w:t>Б</w:t>
      </w:r>
      <w:r w:rsidRPr="00097F76">
        <w:rPr>
          <w:rFonts w:ascii="Times New Roman" w:hAnsi="Times New Roman"/>
          <w:sz w:val="24"/>
          <w:szCs w:val="24"/>
        </w:rPr>
        <w:t>ОУ СОШ № 59</w:t>
      </w:r>
    </w:p>
    <w:p w:rsidR="00694FB2" w:rsidRDefault="00694FB2" w:rsidP="00694FB2">
      <w:pPr>
        <w:pStyle w:val="a4"/>
        <w:rPr>
          <w:rFonts w:ascii="Times New Roman" w:hAnsi="Times New Roman"/>
          <w:sz w:val="24"/>
          <w:szCs w:val="24"/>
        </w:rPr>
      </w:pPr>
      <w:r w:rsidRPr="00097F76">
        <w:rPr>
          <w:rFonts w:ascii="Times New Roman" w:hAnsi="Times New Roman"/>
          <w:sz w:val="24"/>
          <w:szCs w:val="24"/>
        </w:rPr>
        <w:t xml:space="preserve">  протокол №</w:t>
      </w:r>
      <w:r>
        <w:rPr>
          <w:rFonts w:ascii="Times New Roman" w:hAnsi="Times New Roman"/>
          <w:sz w:val="24"/>
          <w:szCs w:val="24"/>
        </w:rPr>
        <w:t>1</w:t>
      </w:r>
      <w:r w:rsidRPr="00097F76">
        <w:rPr>
          <w:rFonts w:ascii="Times New Roman" w:hAnsi="Times New Roman"/>
          <w:sz w:val="24"/>
          <w:szCs w:val="24"/>
        </w:rPr>
        <w:t xml:space="preserve">                                                          </w:t>
      </w:r>
      <w:r>
        <w:rPr>
          <w:rFonts w:ascii="Times New Roman" w:hAnsi="Times New Roman"/>
          <w:sz w:val="24"/>
          <w:szCs w:val="24"/>
        </w:rPr>
        <w:t xml:space="preserve">              </w:t>
      </w:r>
      <w:r w:rsidRPr="00097F76">
        <w:rPr>
          <w:rFonts w:ascii="Times New Roman" w:hAnsi="Times New Roman"/>
          <w:sz w:val="24"/>
          <w:szCs w:val="24"/>
        </w:rPr>
        <w:t xml:space="preserve"> ____________ Т.А. </w:t>
      </w:r>
      <w:proofErr w:type="spellStart"/>
      <w:r w:rsidRPr="00097F76">
        <w:rPr>
          <w:rFonts w:ascii="Times New Roman" w:hAnsi="Times New Roman"/>
          <w:sz w:val="24"/>
          <w:szCs w:val="24"/>
        </w:rPr>
        <w:t>Бутусов</w:t>
      </w:r>
      <w:r>
        <w:rPr>
          <w:rFonts w:ascii="Times New Roman" w:hAnsi="Times New Roman"/>
          <w:sz w:val="24"/>
          <w:szCs w:val="24"/>
        </w:rPr>
        <w:t>а</w:t>
      </w:r>
      <w:proofErr w:type="spellEnd"/>
    </w:p>
    <w:p w:rsidR="00694FB2" w:rsidRPr="007F3041" w:rsidRDefault="00694FB2" w:rsidP="00694FB2">
      <w:pPr>
        <w:pStyle w:val="a4"/>
        <w:rPr>
          <w:rFonts w:ascii="Times New Roman" w:hAnsi="Times New Roman"/>
          <w:sz w:val="24"/>
          <w:szCs w:val="24"/>
        </w:rPr>
      </w:pPr>
      <w:r>
        <w:rPr>
          <w:rFonts w:ascii="Times New Roman" w:hAnsi="Times New Roman"/>
          <w:sz w:val="24"/>
          <w:szCs w:val="24"/>
        </w:rPr>
        <w:t xml:space="preserve">  </w:t>
      </w:r>
      <w:r w:rsidRPr="00097F76">
        <w:rPr>
          <w:rFonts w:ascii="Times New Roman" w:hAnsi="Times New Roman"/>
          <w:sz w:val="24"/>
          <w:szCs w:val="24"/>
        </w:rPr>
        <w:t xml:space="preserve">от </w:t>
      </w:r>
      <w:r>
        <w:rPr>
          <w:rFonts w:ascii="Times New Roman" w:hAnsi="Times New Roman"/>
          <w:sz w:val="24"/>
          <w:szCs w:val="24"/>
        </w:rPr>
        <w:t>29.08.2013г.</w:t>
      </w:r>
      <w:r w:rsidRPr="00097F76">
        <w:rPr>
          <w:rFonts w:ascii="Times New Roman" w:hAnsi="Times New Roman"/>
          <w:sz w:val="24"/>
          <w:szCs w:val="24"/>
        </w:rPr>
        <w:t xml:space="preserve">    </w:t>
      </w:r>
      <w:r>
        <w:rPr>
          <w:rFonts w:ascii="Times New Roman" w:hAnsi="Times New Roman"/>
          <w:sz w:val="24"/>
          <w:szCs w:val="24"/>
        </w:rPr>
        <w:t xml:space="preserve">                                                                  приказ №144  от  29.08.2013г.</w:t>
      </w:r>
      <w:r w:rsidRPr="00097F76">
        <w:rPr>
          <w:rFonts w:ascii="Times New Roman" w:hAnsi="Times New Roman"/>
          <w:sz w:val="24"/>
          <w:szCs w:val="24"/>
        </w:rPr>
        <w:t xml:space="preserve"> </w:t>
      </w:r>
      <w:r>
        <w:rPr>
          <w:rFonts w:ascii="Times New Roman" w:hAnsi="Times New Roman"/>
          <w:sz w:val="28"/>
          <w:szCs w:val="28"/>
          <w:lang w:eastAsia="ru-RU"/>
        </w:rPr>
        <w:t xml:space="preserve">                                                          </w:t>
      </w:r>
    </w:p>
    <w:p w:rsidR="00694FB2" w:rsidRPr="00665F9E" w:rsidRDefault="00694FB2" w:rsidP="00694FB2">
      <w:pPr>
        <w:spacing w:after="0" w:line="240" w:lineRule="auto"/>
        <w:jc w:val="center"/>
        <w:rPr>
          <w:rFonts w:ascii="Times New Roman" w:hAnsi="Times New Roman"/>
          <w:b/>
          <w:sz w:val="28"/>
          <w:szCs w:val="28"/>
        </w:rPr>
      </w:pPr>
      <w:r>
        <w:rPr>
          <w:rFonts w:ascii="Times New Roman" w:hAnsi="Times New Roman"/>
          <w:b/>
          <w:sz w:val="28"/>
          <w:szCs w:val="28"/>
        </w:rPr>
        <w:t>П</w:t>
      </w:r>
      <w:r w:rsidRPr="00665F9E">
        <w:rPr>
          <w:rFonts w:ascii="Times New Roman" w:hAnsi="Times New Roman"/>
          <w:b/>
          <w:sz w:val="28"/>
          <w:szCs w:val="28"/>
        </w:rPr>
        <w:t>оложение </w:t>
      </w:r>
    </w:p>
    <w:p w:rsidR="00694FB2" w:rsidRPr="00665F9E" w:rsidRDefault="00694FB2" w:rsidP="00694FB2">
      <w:pPr>
        <w:spacing w:after="0" w:line="240" w:lineRule="auto"/>
        <w:jc w:val="center"/>
        <w:rPr>
          <w:rFonts w:ascii="Times New Roman" w:hAnsi="Times New Roman"/>
          <w:b/>
          <w:sz w:val="28"/>
          <w:szCs w:val="28"/>
        </w:rPr>
      </w:pPr>
      <w:r w:rsidRPr="00665F9E">
        <w:rPr>
          <w:rFonts w:ascii="Times New Roman" w:hAnsi="Times New Roman"/>
          <w:b/>
          <w:sz w:val="28"/>
          <w:szCs w:val="28"/>
        </w:rPr>
        <w:t xml:space="preserve"> о </w:t>
      </w:r>
      <w:r>
        <w:rPr>
          <w:rFonts w:ascii="Times New Roman" w:hAnsi="Times New Roman"/>
          <w:b/>
          <w:sz w:val="28"/>
          <w:szCs w:val="28"/>
        </w:rPr>
        <w:t>правилах</w:t>
      </w:r>
      <w:r w:rsidRPr="00665F9E">
        <w:rPr>
          <w:rFonts w:ascii="Times New Roman" w:hAnsi="Times New Roman"/>
          <w:b/>
          <w:sz w:val="28"/>
          <w:szCs w:val="28"/>
        </w:rPr>
        <w:t xml:space="preserve"> приема, </w:t>
      </w:r>
      <w:r>
        <w:rPr>
          <w:rFonts w:ascii="Times New Roman" w:hAnsi="Times New Roman"/>
          <w:b/>
          <w:sz w:val="28"/>
          <w:szCs w:val="28"/>
        </w:rPr>
        <w:t xml:space="preserve">порядке </w:t>
      </w:r>
      <w:r w:rsidRPr="00665F9E">
        <w:rPr>
          <w:rFonts w:ascii="Times New Roman" w:hAnsi="Times New Roman"/>
          <w:b/>
          <w:sz w:val="28"/>
          <w:szCs w:val="28"/>
        </w:rPr>
        <w:t>перевода и отчисления </w:t>
      </w:r>
    </w:p>
    <w:p w:rsidR="00694FB2" w:rsidRPr="00665F9E" w:rsidRDefault="00694FB2" w:rsidP="00694FB2">
      <w:pPr>
        <w:spacing w:after="0" w:line="240" w:lineRule="auto"/>
        <w:jc w:val="center"/>
        <w:rPr>
          <w:rFonts w:ascii="Times New Roman" w:hAnsi="Times New Roman"/>
          <w:b/>
          <w:sz w:val="28"/>
          <w:szCs w:val="28"/>
        </w:rPr>
      </w:pPr>
      <w:r w:rsidRPr="00665F9E">
        <w:rPr>
          <w:rFonts w:ascii="Times New Roman" w:hAnsi="Times New Roman"/>
          <w:b/>
          <w:sz w:val="28"/>
          <w:szCs w:val="28"/>
        </w:rPr>
        <w:t xml:space="preserve">обучающихся муниципального </w:t>
      </w:r>
      <w:r>
        <w:rPr>
          <w:rFonts w:ascii="Times New Roman" w:hAnsi="Times New Roman"/>
          <w:b/>
          <w:sz w:val="28"/>
          <w:szCs w:val="28"/>
        </w:rPr>
        <w:t xml:space="preserve">бюджетного </w:t>
      </w:r>
      <w:r w:rsidRPr="00665F9E">
        <w:rPr>
          <w:rFonts w:ascii="Times New Roman" w:hAnsi="Times New Roman"/>
          <w:b/>
          <w:sz w:val="28"/>
          <w:szCs w:val="28"/>
        </w:rPr>
        <w:t>общеобразовательного учреждения средней  общеобразовательной школы № 59 п</w:t>
      </w:r>
      <w:proofErr w:type="gramStart"/>
      <w:r w:rsidRPr="00665F9E">
        <w:rPr>
          <w:rFonts w:ascii="Times New Roman" w:hAnsi="Times New Roman"/>
          <w:b/>
          <w:sz w:val="28"/>
          <w:szCs w:val="28"/>
        </w:rPr>
        <w:t>.</w:t>
      </w:r>
      <w:r>
        <w:rPr>
          <w:rFonts w:ascii="Times New Roman" w:hAnsi="Times New Roman"/>
          <w:b/>
          <w:sz w:val="28"/>
          <w:szCs w:val="28"/>
        </w:rPr>
        <w:t>Б</w:t>
      </w:r>
      <w:proofErr w:type="gramEnd"/>
      <w:r w:rsidRPr="00665F9E">
        <w:rPr>
          <w:rFonts w:ascii="Times New Roman" w:hAnsi="Times New Roman"/>
          <w:b/>
          <w:sz w:val="28"/>
          <w:szCs w:val="28"/>
        </w:rPr>
        <w:t>елозёрный</w:t>
      </w:r>
    </w:p>
    <w:p w:rsidR="00694FB2" w:rsidRDefault="00694FB2" w:rsidP="00694FB2">
      <w:pPr>
        <w:pStyle w:val="a4"/>
        <w:rPr>
          <w:rFonts w:ascii="Times New Roman" w:hAnsi="Times New Roman"/>
          <w:sz w:val="28"/>
          <w:szCs w:val="28"/>
        </w:rPr>
      </w:pP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1. Общие положения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Положение о правилах приема, порядка перевода, отчисления и </w:t>
      </w:r>
      <w:proofErr w:type="gramStart"/>
      <w:r w:rsidRPr="00694FB2">
        <w:rPr>
          <w:rFonts w:ascii="Times New Roman" w:hAnsi="Times New Roman"/>
          <w:sz w:val="28"/>
          <w:szCs w:val="28"/>
        </w:rPr>
        <w:t>исключения</w:t>
      </w:r>
      <w:proofErr w:type="gramEnd"/>
      <w:r w:rsidRPr="00694FB2">
        <w:rPr>
          <w:rFonts w:ascii="Times New Roman" w:hAnsi="Times New Roman"/>
          <w:sz w:val="28"/>
          <w:szCs w:val="28"/>
        </w:rPr>
        <w:t xml:space="preserve"> обучающихся муниципального бюджетного общеобразовательного учреждения средней общеобразовательной школы №</w:t>
      </w:r>
      <w:r>
        <w:rPr>
          <w:rFonts w:ascii="Times New Roman" w:hAnsi="Times New Roman"/>
          <w:sz w:val="28"/>
          <w:szCs w:val="28"/>
        </w:rPr>
        <w:t xml:space="preserve"> 59 п. Белозёрный </w:t>
      </w:r>
      <w:r w:rsidRPr="00694FB2">
        <w:rPr>
          <w:rFonts w:ascii="Times New Roman" w:hAnsi="Times New Roman"/>
          <w:sz w:val="28"/>
          <w:szCs w:val="28"/>
        </w:rPr>
        <w:t xml:space="preserve"> (далее Школа) разработано в соответствии Федеральным законом "Об образовании в Российской Федерации" от 29.12.2012 г. № 273, </w:t>
      </w:r>
      <w:bookmarkStart w:id="0" w:name="_GoBack"/>
      <w:bookmarkEnd w:id="0"/>
      <w:r w:rsidRPr="00694FB2">
        <w:rPr>
          <w:rFonts w:ascii="Times New Roman" w:hAnsi="Times New Roman"/>
          <w:sz w:val="28"/>
          <w:szCs w:val="28"/>
        </w:rPr>
        <w:t xml:space="preserve">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приказом Министерства образования и науки Российской Федерации (Минобрнауки России) от 15 февраля 2012 г. N 107 г. Москва "Об утверждении Порядка приема граждан в общеобразовательные учреждения", Уставом школы.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В соответствии со ст. 5 Федерального закона "Об образовании в Российской Федерации" гражданам Российской Федерации гарантируются общедоступность и бесплатность образования в соответствии с федеральными государственными образовательными стандартами начального общего, основного общего и среднего общего образования.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2. Правила приема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в Школу</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2.1.  </w:t>
      </w:r>
      <w:proofErr w:type="gramStart"/>
      <w:r w:rsidRPr="00694FB2">
        <w:rPr>
          <w:rFonts w:ascii="Times New Roman" w:hAnsi="Times New Roman"/>
          <w:sz w:val="28"/>
          <w:szCs w:val="28"/>
        </w:rPr>
        <w:t>Правила приема граждан в Школу для обучения по основным общеобразовательным программам  обеспечивают  прием в Школу граждан, к</w:t>
      </w:r>
      <w:r w:rsidR="00972B6B">
        <w:rPr>
          <w:rFonts w:ascii="Times New Roman" w:hAnsi="Times New Roman"/>
          <w:sz w:val="28"/>
          <w:szCs w:val="28"/>
        </w:rPr>
        <w:t xml:space="preserve">оторые проживают на территории п. Белозёрный, п. Новостепной, </w:t>
      </w:r>
      <w:r w:rsidRPr="00694FB2">
        <w:rPr>
          <w:rFonts w:ascii="Times New Roman" w:hAnsi="Times New Roman"/>
          <w:sz w:val="28"/>
          <w:szCs w:val="28"/>
        </w:rPr>
        <w:t>Сальск</w:t>
      </w:r>
      <w:r w:rsidR="00972B6B">
        <w:rPr>
          <w:rFonts w:ascii="Times New Roman" w:hAnsi="Times New Roman"/>
          <w:sz w:val="28"/>
          <w:szCs w:val="28"/>
        </w:rPr>
        <w:t>ого района</w:t>
      </w:r>
      <w:r w:rsidRPr="00694FB2">
        <w:rPr>
          <w:rFonts w:ascii="Times New Roman" w:hAnsi="Times New Roman"/>
          <w:sz w:val="28"/>
          <w:szCs w:val="28"/>
        </w:rPr>
        <w:t>,  закрепленной управлением образования Сальского района  за Школой (далее - закрепленная территория), и имеющих право на получение общего образования (далее - закрепленные лица).</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2.2. Закрепленным лицам может быть отказано в приеме только по причине отсутствия свободных ме</w:t>
      </w:r>
      <w:proofErr w:type="gramStart"/>
      <w:r w:rsidRPr="00694FB2">
        <w:rPr>
          <w:rFonts w:ascii="Times New Roman" w:hAnsi="Times New Roman"/>
          <w:sz w:val="28"/>
          <w:szCs w:val="28"/>
        </w:rPr>
        <w:t>ст в Шк</w:t>
      </w:r>
      <w:proofErr w:type="gramEnd"/>
      <w:r w:rsidRPr="00694FB2">
        <w:rPr>
          <w:rFonts w:ascii="Times New Roman" w:hAnsi="Times New Roman"/>
          <w:sz w:val="28"/>
          <w:szCs w:val="28"/>
        </w:rPr>
        <w:t>оле.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2.3. В случае отказа в предоставлении места в Школе родители (законные представители) для решения вопроса об устройстве ребенка в другую образовательную организацию обращаются в управление образования Сальского района.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lastRenderedPageBreak/>
        <w:t>Прием закрепленных лиц в Школу осуществляется без вступительных испытаний (процедур отбора).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С целью проведения организованного приема в первый класс закрепленных лиц Школа не позднее 10 дней с момента издания приказа директора о начале приема, Школа размещает на информационном стенде, на официальном сайте Школы,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 В первый класс принимаются дети, проживающие в  закрепленной территории Школы, достигшие возраста 6,5 лет и не имеющие противопоказаний к обучению в общеобразовательной школе, но не позже достижения ими возраста 8 лет. По заявлению родителей (законных представителей) Учредитель Школы вправе разрешить прием детей в Школу для обучения в более раннем возрасте.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В заявлении родителями (законными представителями) ребенка указываются следующие сведения о ребенке: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а) фамилия, имя, отчество (последнее - при наличии);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б) дата и место рождения;</w:t>
      </w:r>
    </w:p>
    <w:p w:rsidR="00694FB2" w:rsidRPr="00694FB2" w:rsidRDefault="00694FB2" w:rsidP="00694FB2">
      <w:pPr>
        <w:pStyle w:val="a4"/>
        <w:rPr>
          <w:rFonts w:ascii="Times New Roman" w:hAnsi="Times New Roman"/>
          <w:sz w:val="28"/>
          <w:szCs w:val="28"/>
        </w:rPr>
      </w:pPr>
      <w:proofErr w:type="gramStart"/>
      <w:r w:rsidRPr="00694FB2">
        <w:rPr>
          <w:rFonts w:ascii="Times New Roman" w:hAnsi="Times New Roman"/>
          <w:sz w:val="28"/>
          <w:szCs w:val="28"/>
        </w:rPr>
        <w:t>в) фамилия, имя, отчество (последнее - при наличии) родителей (законных представителей) ребенка.</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образовательной организацией, в которой он обучался ранее.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При приеме в Школу на </w:t>
      </w:r>
      <w:proofErr w:type="gramStart"/>
      <w:r w:rsidRPr="00694FB2">
        <w:rPr>
          <w:rFonts w:ascii="Times New Roman" w:hAnsi="Times New Roman"/>
          <w:sz w:val="28"/>
          <w:szCs w:val="28"/>
        </w:rPr>
        <w:t>обучение по</w:t>
      </w:r>
      <w:proofErr w:type="gramEnd"/>
      <w:r w:rsidRPr="00694FB2">
        <w:rPr>
          <w:rFonts w:ascii="Times New Roman" w:hAnsi="Times New Roman"/>
          <w:sz w:val="28"/>
          <w:szCs w:val="28"/>
        </w:rPr>
        <w:t xml:space="preserve">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lastRenderedPageBreak/>
        <w:t>Требование предоставления других документов в качестве основания для приема детей в Школу не допускается.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Прием заявлений в первый класс Школы для закрепленных лиц начинается не позднее 10 марта и завершается не позднее 31 июля текущего года.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Зачисление в Школу оформляется приказом директора Школы в течение 7 рабочих дней после приема документов.</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Для детей, не зарегистрированных на закрепленной территории, но зарегистрированных на территории Сальского района,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Для удобства родителей (законных представителей) детей Школа вправе установить график приема документов в зависимости от адреса регистрации.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При приеме гражданина в  Школу, </w:t>
      </w:r>
      <w:proofErr w:type="gramStart"/>
      <w:r w:rsidRPr="00694FB2">
        <w:rPr>
          <w:rFonts w:ascii="Times New Roman" w:hAnsi="Times New Roman"/>
          <w:sz w:val="28"/>
          <w:szCs w:val="28"/>
        </w:rPr>
        <w:t>последняя</w:t>
      </w:r>
      <w:proofErr w:type="gramEnd"/>
      <w:r w:rsidRPr="00694FB2">
        <w:rPr>
          <w:rFonts w:ascii="Times New Roman" w:hAnsi="Times New Roman"/>
          <w:sz w:val="28"/>
          <w:szCs w:val="28"/>
        </w:rPr>
        <w:t xml:space="preserve"> обязана ознакомить его и (или)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Школой и другими документами, регламентирующими организацию образовательного процесса,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3. Правила перевода учащихся в следующий класс</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3.1.  </w:t>
      </w:r>
      <w:proofErr w:type="gramStart"/>
      <w:r w:rsidRPr="00694FB2">
        <w:rPr>
          <w:rFonts w:ascii="Times New Roman" w:hAnsi="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Школой.</w:t>
      </w:r>
      <w:proofErr w:type="gramEnd"/>
      <w:r w:rsidRPr="00694FB2">
        <w:rPr>
          <w:rFonts w:ascii="Times New Roman" w:hAnsi="Times New Roman"/>
          <w:sz w:val="28"/>
          <w:szCs w:val="28"/>
        </w:rPr>
        <w:t xml:space="preserve"> </w:t>
      </w:r>
      <w:proofErr w:type="gramStart"/>
      <w:r w:rsidRPr="00694FB2">
        <w:rPr>
          <w:rFonts w:ascii="Times New Roman" w:hAnsi="Times New Roman"/>
          <w:sz w:val="28"/>
          <w:szCs w:val="28"/>
        </w:rPr>
        <w:t>Обучающиеся</w:t>
      </w:r>
      <w:proofErr w:type="gramEnd"/>
      <w:r w:rsidRPr="00694FB2">
        <w:rPr>
          <w:rFonts w:ascii="Times New Roman" w:hAnsi="Times New Roman"/>
          <w:sz w:val="28"/>
          <w:szCs w:val="28"/>
        </w:rPr>
        <w:t xml:space="preserve">, успешно прошедшие промежуточную аттестацию, не прошедшие промежуточную аттестацию по уважительным причинам, переводятся в следующий класс.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94FB2">
        <w:rPr>
          <w:rFonts w:ascii="Times New Roman" w:hAnsi="Times New Roman"/>
          <w:sz w:val="28"/>
          <w:szCs w:val="28"/>
        </w:rPr>
        <w:t>непрохождение</w:t>
      </w:r>
      <w:proofErr w:type="spellEnd"/>
      <w:r w:rsidRPr="00694FB2">
        <w:rPr>
          <w:rFonts w:ascii="Times New Roman" w:hAnsi="Times New Roman"/>
          <w:sz w:val="28"/>
          <w:szCs w:val="28"/>
        </w:rPr>
        <w:t xml:space="preserve"> промежуточной аттестации при отсутствии уважительных причин признаются академической задолженностью.</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3.3. </w:t>
      </w:r>
      <w:proofErr w:type="gramStart"/>
      <w:r w:rsidRPr="00694FB2">
        <w:rPr>
          <w:rFonts w:ascii="Times New Roman" w:hAnsi="Times New Roman"/>
          <w:sz w:val="28"/>
          <w:szCs w:val="28"/>
        </w:rPr>
        <w:t>Обучающиеся</w:t>
      </w:r>
      <w:proofErr w:type="gramEnd"/>
      <w:r w:rsidRPr="00694FB2">
        <w:rPr>
          <w:rFonts w:ascii="Times New Roman" w:hAnsi="Times New Roman"/>
          <w:sz w:val="28"/>
          <w:szCs w:val="28"/>
        </w:rPr>
        <w:t xml:space="preserve"> обязаны ликвидировать академическую задолженность.</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3.4.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694FB2">
        <w:rPr>
          <w:rFonts w:ascii="Times New Roman" w:hAnsi="Times New Roman"/>
          <w:sz w:val="28"/>
          <w:szCs w:val="28"/>
        </w:rPr>
        <w:t>обучающемуся</w:t>
      </w:r>
      <w:proofErr w:type="gramEnd"/>
      <w:r w:rsidRPr="00694FB2">
        <w:rPr>
          <w:rFonts w:ascii="Times New Roman" w:hAnsi="Times New Roman"/>
          <w:sz w:val="28"/>
          <w:szCs w:val="28"/>
        </w:rPr>
        <w:t xml:space="preserve"> для ликвидации академической задолженности и обеспечить контроль за своевременностью ее ликвидации.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3.5. Обучающиеся, имеющие академическую задолженность, вправе пройти промежуточную аттестацию по </w:t>
      </w:r>
      <w:proofErr w:type="gramStart"/>
      <w:r w:rsidRPr="00694FB2">
        <w:rPr>
          <w:rFonts w:ascii="Times New Roman" w:hAnsi="Times New Roman"/>
          <w:sz w:val="28"/>
          <w:szCs w:val="28"/>
        </w:rPr>
        <w:t>соответствующим</w:t>
      </w:r>
      <w:proofErr w:type="gramEnd"/>
      <w:r w:rsidRPr="00694FB2">
        <w:rPr>
          <w:rFonts w:ascii="Times New Roman" w:hAnsi="Times New Roman"/>
          <w:sz w:val="28"/>
          <w:szCs w:val="28"/>
        </w:rP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w:t>
      </w:r>
      <w:proofErr w:type="gramStart"/>
      <w:r w:rsidRPr="00694FB2">
        <w:rPr>
          <w:rFonts w:ascii="Times New Roman" w:hAnsi="Times New Roman"/>
          <w:sz w:val="28"/>
          <w:szCs w:val="28"/>
        </w:rPr>
        <w:t>обучающегося</w:t>
      </w:r>
      <w:proofErr w:type="gramEnd"/>
      <w:r w:rsidRPr="00694FB2">
        <w:rPr>
          <w:rFonts w:ascii="Times New Roman" w:hAnsi="Times New Roman"/>
          <w:sz w:val="28"/>
          <w:szCs w:val="28"/>
        </w:rPr>
        <w:t>.</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3.6. Для проведения промежуточной аттестации во второй раз Школой создается комиссия.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3.7. Не допускается взимание платы с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за прохождение промежуточной аттестации.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lastRenderedPageBreak/>
        <w:t xml:space="preserve">3.8. </w:t>
      </w:r>
      <w:proofErr w:type="gramStart"/>
      <w:r w:rsidRPr="00694FB2">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3.9. </w:t>
      </w:r>
      <w:proofErr w:type="gramStart"/>
      <w:r w:rsidRPr="00694FB2">
        <w:rPr>
          <w:rFonts w:ascii="Times New Roman" w:hAnsi="Times New Roman"/>
          <w:sz w:val="28"/>
          <w:szCs w:val="28"/>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3.10.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3.11. Перевод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в следующий класс оформляется приказом по Школе.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3.12.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3.13. По общему правилу </w:t>
      </w:r>
      <w:hyperlink r:id="rId6" w:anchor="st63_4" w:tgtFrame="_blank" w:history="1">
        <w:proofErr w:type="gramStart"/>
        <w:r w:rsidRPr="00694FB2">
          <w:rPr>
            <w:rFonts w:ascii="Times New Roman" w:hAnsi="Times New Roman"/>
            <w:sz w:val="28"/>
            <w:szCs w:val="28"/>
          </w:rPr>
          <w:t>ч</w:t>
        </w:r>
        <w:proofErr w:type="gramEnd"/>
        <w:r w:rsidRPr="00694FB2">
          <w:rPr>
            <w:rFonts w:ascii="Times New Roman" w:hAnsi="Times New Roman"/>
            <w:sz w:val="28"/>
            <w:szCs w:val="28"/>
          </w:rPr>
          <w:t>. 4 ст. 63</w:t>
        </w:r>
      </w:hyperlink>
      <w:r w:rsidRPr="00694FB2">
        <w:rPr>
          <w:rFonts w:ascii="Times New Roman" w:hAnsi="Times New Roman"/>
          <w:sz w:val="28"/>
          <w:szCs w:val="28"/>
        </w:rPr>
        <w:t xml:space="preserve"> Федерального закона № 273-ФЗ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Согласно </w:t>
      </w:r>
      <w:hyperlink r:id="rId7" w:anchor="st34_1_1" w:tgtFrame="_blank" w:history="1">
        <w:r w:rsidRPr="00694FB2">
          <w:rPr>
            <w:rFonts w:ascii="Times New Roman" w:hAnsi="Times New Roman"/>
            <w:sz w:val="28"/>
            <w:szCs w:val="28"/>
          </w:rPr>
          <w:t>п. 1 ч. 1 ст. 34</w:t>
        </w:r>
      </w:hyperlink>
      <w:r w:rsidRPr="00694FB2">
        <w:rPr>
          <w:rFonts w:ascii="Times New Roman" w:hAnsi="Times New Roman"/>
          <w:sz w:val="28"/>
          <w:szCs w:val="28"/>
        </w:rPr>
        <w:t>  Федерального закона № 273-ФЗ обучающимся предоставляется право на выбор формы получения образования и формы обучения после получения основного общего образования или после достижения восемнадцати лет.</w:t>
      </w:r>
    </w:p>
    <w:p w:rsidR="00694FB2" w:rsidRPr="00694FB2" w:rsidRDefault="00694FB2" w:rsidP="00694FB2">
      <w:pPr>
        <w:pStyle w:val="a4"/>
        <w:rPr>
          <w:rFonts w:ascii="Times New Roman" w:hAnsi="Times New Roman"/>
          <w:sz w:val="28"/>
          <w:szCs w:val="28"/>
        </w:rPr>
      </w:pPr>
      <w:r w:rsidRPr="00694FB2">
        <w:rPr>
          <w:rFonts w:ascii="Times New Roman" w:hAnsi="Times New Roman"/>
          <w:color w:val="000000"/>
          <w:sz w:val="28"/>
          <w:szCs w:val="28"/>
        </w:rPr>
        <w:t>Родители (законные представители) несовершеннолетних обучающихся имеют право аналогичного выбора до завершения получения ребенком основного общего образования (</w:t>
      </w:r>
      <w:hyperlink r:id="rId8" w:anchor="st44_3_1" w:tgtFrame="_blank" w:history="1">
        <w:r w:rsidRPr="00694FB2">
          <w:rPr>
            <w:rFonts w:ascii="Times New Roman" w:hAnsi="Times New Roman"/>
            <w:sz w:val="28"/>
            <w:szCs w:val="28"/>
          </w:rPr>
          <w:t>п. 1 ч. 3 ст. 44</w:t>
        </w:r>
      </w:hyperlink>
      <w:r w:rsidRPr="00694FB2">
        <w:rPr>
          <w:rFonts w:ascii="Times New Roman" w:hAnsi="Times New Roman"/>
          <w:sz w:val="28"/>
          <w:szCs w:val="28"/>
        </w:rPr>
        <w:t> Федерального закона № 273-ФЗ).</w:t>
      </w:r>
    </w:p>
    <w:p w:rsidR="00694FB2" w:rsidRPr="00694FB2" w:rsidRDefault="00694FB2" w:rsidP="00694FB2">
      <w:pPr>
        <w:pStyle w:val="a4"/>
        <w:rPr>
          <w:rFonts w:ascii="Times New Roman" w:hAnsi="Times New Roman"/>
          <w:sz w:val="28"/>
          <w:szCs w:val="28"/>
        </w:rPr>
      </w:pPr>
      <w:proofErr w:type="gramStart"/>
      <w:r w:rsidRPr="00694FB2">
        <w:rPr>
          <w:rFonts w:ascii="Times New Roman" w:hAnsi="Times New Roman"/>
          <w:sz w:val="28"/>
          <w:szCs w:val="28"/>
        </w:rPr>
        <w:t>В случае перевода обучающегося в 10 класс (на ступень среднего общего образования) по окончании ступени основного общего образования в Школе, обучающийся лично подает заявление «о переводе», при этом  заявление о приеме в 10 класс должны согласовать его родители (законные представители), так как они наделены обязанностью обеспечить получение детьми общего образования, уровнем которого является среднее общее образование </w:t>
      </w:r>
      <w:hyperlink r:id="rId9" w:anchor="st44_4_1" w:tgtFrame="_blank" w:history="1">
        <w:r w:rsidRPr="00694FB2">
          <w:rPr>
            <w:rFonts w:ascii="Times New Roman" w:hAnsi="Times New Roman"/>
            <w:sz w:val="28"/>
            <w:szCs w:val="28"/>
          </w:rPr>
          <w:t>(п. 1 ч. 4</w:t>
        </w:r>
        <w:proofErr w:type="gramEnd"/>
        <w:r w:rsidRPr="00694FB2">
          <w:rPr>
            <w:rFonts w:ascii="Times New Roman" w:hAnsi="Times New Roman"/>
            <w:sz w:val="28"/>
            <w:szCs w:val="28"/>
          </w:rPr>
          <w:t xml:space="preserve"> статьи 44</w:t>
        </w:r>
      </w:hyperlink>
      <w:r w:rsidRPr="00694FB2">
        <w:rPr>
          <w:rFonts w:ascii="Times New Roman" w:hAnsi="Times New Roman"/>
          <w:sz w:val="28"/>
          <w:szCs w:val="28"/>
        </w:rPr>
        <w:t> Федерального закона № 273-ФЗ). </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br/>
        <w:t xml:space="preserve">4. Правила условного перевода и порядка ликвидации академической задолженности </w:t>
      </w:r>
      <w:proofErr w:type="gramStart"/>
      <w:r w:rsidRPr="00694FB2">
        <w:rPr>
          <w:rFonts w:ascii="Times New Roman" w:hAnsi="Times New Roman"/>
          <w:sz w:val="28"/>
          <w:szCs w:val="28"/>
        </w:rPr>
        <w:t>обучающимися</w:t>
      </w:r>
      <w:proofErr w:type="gramEnd"/>
      <w:r w:rsidR="002A4C8E">
        <w:rPr>
          <w:rFonts w:ascii="Times New Roman" w:hAnsi="Times New Roman"/>
          <w:sz w:val="28"/>
          <w:szCs w:val="28"/>
        </w:rPr>
        <w:t>:</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4.1.    Условный перевод в следующий класс применяется при </w:t>
      </w:r>
      <w:proofErr w:type="gramStart"/>
      <w:r w:rsidRPr="00694FB2">
        <w:rPr>
          <w:rFonts w:ascii="Times New Roman" w:hAnsi="Times New Roman"/>
          <w:sz w:val="28"/>
          <w:szCs w:val="28"/>
        </w:rPr>
        <w:t>обучении по программам</w:t>
      </w:r>
      <w:proofErr w:type="gramEnd"/>
      <w:r w:rsidRPr="00694FB2">
        <w:rPr>
          <w:rFonts w:ascii="Times New Roman" w:hAnsi="Times New Roman"/>
          <w:sz w:val="28"/>
          <w:szCs w:val="28"/>
        </w:rPr>
        <w:t xml:space="preserve"> начального общего, основного общего и среднего  общего образования.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4.2.   Решение об условном переводе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в следующий класс принимается педагогическим советом Школы, который определяет сроки ликвидации задолженности (в течение месяца, четверти, учебного года). Школа </w:t>
      </w:r>
      <w:r w:rsidRPr="00694FB2">
        <w:rPr>
          <w:rFonts w:ascii="Times New Roman" w:hAnsi="Times New Roman"/>
          <w:sz w:val="28"/>
          <w:szCs w:val="28"/>
        </w:rPr>
        <w:lastRenderedPageBreak/>
        <w:t xml:space="preserve">обязана создать условия обучающимся для ликвидации этой задолженности и обеспечить </w:t>
      </w:r>
      <w:proofErr w:type="gramStart"/>
      <w:r w:rsidRPr="00694FB2">
        <w:rPr>
          <w:rFonts w:ascii="Times New Roman" w:hAnsi="Times New Roman"/>
          <w:sz w:val="28"/>
          <w:szCs w:val="28"/>
        </w:rPr>
        <w:t>контроль за</w:t>
      </w:r>
      <w:proofErr w:type="gramEnd"/>
      <w:r w:rsidRPr="00694FB2">
        <w:rPr>
          <w:rFonts w:ascii="Times New Roman" w:hAnsi="Times New Roman"/>
          <w:sz w:val="28"/>
          <w:szCs w:val="28"/>
        </w:rPr>
        <w:t xml:space="preserve"> своевременностью её ликвидации.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4.3.  Решение педагогического совета об условном переводе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утверждается приказом директора школы.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4.4.    Для работы с </w:t>
      </w:r>
      <w:proofErr w:type="gramStart"/>
      <w:r w:rsidRPr="00694FB2">
        <w:rPr>
          <w:rFonts w:ascii="Times New Roman" w:hAnsi="Times New Roman"/>
          <w:sz w:val="28"/>
          <w:szCs w:val="28"/>
        </w:rPr>
        <w:t>обучающимися</w:t>
      </w:r>
      <w:proofErr w:type="gramEnd"/>
      <w:r w:rsidRPr="00694FB2">
        <w:rPr>
          <w:rFonts w:ascii="Times New Roman" w:hAnsi="Times New Roman"/>
          <w:sz w:val="28"/>
          <w:szCs w:val="28"/>
        </w:rPr>
        <w:t>, условно переведенными в следующий класс, приказом директора по Школе: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  назначаются учителя, которые помогают </w:t>
      </w:r>
      <w:proofErr w:type="gramStart"/>
      <w:r w:rsidRPr="00694FB2">
        <w:rPr>
          <w:rFonts w:ascii="Times New Roman" w:hAnsi="Times New Roman"/>
          <w:sz w:val="28"/>
          <w:szCs w:val="28"/>
        </w:rPr>
        <w:t>обучающимся</w:t>
      </w:r>
      <w:proofErr w:type="gramEnd"/>
      <w:r w:rsidRPr="00694FB2">
        <w:rPr>
          <w:rFonts w:ascii="Times New Roman" w:hAnsi="Times New Roman"/>
          <w:sz w:val="28"/>
          <w:szCs w:val="28"/>
        </w:rPr>
        <w:t xml:space="preserve"> ликвидировать задолженность, организуют занятия      по усвоению учебной программы соответствующего предмета в полном объеме;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устанавливаются место, время проведения занятий; форма ведения текущего учёта знаний обучающихся; сроки проведения контроля.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4.5.   Учебный материал по каждому предмету должен соответствовать учебной программе и тематическому планированию, утвержденному директором Школы.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4.6.  Формы и методы работы определяются учителем в зависимости от уровня знаний обучающихся и их индивидуальных особенностей.</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4.7.  Весь материал, отражающий работу с </w:t>
      </w:r>
      <w:proofErr w:type="gramStart"/>
      <w:r w:rsidRPr="00694FB2">
        <w:rPr>
          <w:rFonts w:ascii="Times New Roman" w:hAnsi="Times New Roman"/>
          <w:sz w:val="28"/>
          <w:szCs w:val="28"/>
        </w:rPr>
        <w:t>обучающимися</w:t>
      </w:r>
      <w:proofErr w:type="gramEnd"/>
      <w:r w:rsidRPr="00694FB2">
        <w:rPr>
          <w:rFonts w:ascii="Times New Roman" w:hAnsi="Times New Roman"/>
          <w:sz w:val="28"/>
          <w:szCs w:val="28"/>
        </w:rPr>
        <w:t>, переведенными условно, вносится в отдельное делопроизводство и хранится в Школе до окончания учебного года.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4.8.  По результатам </w:t>
      </w:r>
      <w:proofErr w:type="gramStart"/>
      <w:r w:rsidRPr="00694FB2">
        <w:rPr>
          <w:rFonts w:ascii="Times New Roman" w:hAnsi="Times New Roman"/>
          <w:sz w:val="28"/>
          <w:szCs w:val="28"/>
        </w:rPr>
        <w:t>контроля за</w:t>
      </w:r>
      <w:proofErr w:type="gramEnd"/>
      <w:r w:rsidRPr="00694FB2">
        <w:rPr>
          <w:rFonts w:ascii="Times New Roman" w:hAnsi="Times New Roman"/>
          <w:sz w:val="28"/>
          <w:szCs w:val="28"/>
        </w:rPr>
        <w:t xml:space="preserve"> ликвидацией академической задолженности педагогический совет принимает решение в соответствии с п. 3.5 или 3.6 настоящего Положения.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4.9. </w:t>
      </w:r>
      <w:proofErr w:type="gramStart"/>
      <w:r w:rsidRPr="00694FB2">
        <w:rPr>
          <w:rFonts w:ascii="Times New Roman" w:hAnsi="Times New Roman"/>
          <w:sz w:val="28"/>
          <w:szCs w:val="28"/>
        </w:rPr>
        <w:t>Обучающиеся</w:t>
      </w:r>
      <w:proofErr w:type="gramEnd"/>
      <w:r w:rsidRPr="00694FB2">
        <w:rPr>
          <w:rFonts w:ascii="Times New Roman" w:hAnsi="Times New Roman"/>
          <w:sz w:val="28"/>
          <w:szCs w:val="28"/>
        </w:rPr>
        <w:t xml:space="preserve"> имеют право:</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на организацию дополнительных занятий для ликвидации академической задолженности.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4.10. Обучающиеся обязаны: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посещать занятия, организованные Школой;</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ликвидировать академическую задолженность в течение следующего учебного года, в сроки, установленные приказом директора школы.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4.11. </w:t>
      </w:r>
      <w:proofErr w:type="gramStart"/>
      <w:r w:rsidRPr="00694FB2">
        <w:rPr>
          <w:rFonts w:ascii="Times New Roman" w:hAnsi="Times New Roman"/>
          <w:sz w:val="28"/>
          <w:szCs w:val="28"/>
        </w:rPr>
        <w:t xml:space="preserve">Родители (законные представители) обучающихся должны быть в 3-х </w:t>
      </w:r>
      <w:proofErr w:type="spellStart"/>
      <w:r w:rsidRPr="00694FB2">
        <w:rPr>
          <w:rFonts w:ascii="Times New Roman" w:hAnsi="Times New Roman"/>
          <w:sz w:val="28"/>
          <w:szCs w:val="28"/>
        </w:rPr>
        <w:t>дневный</w:t>
      </w:r>
      <w:proofErr w:type="spellEnd"/>
      <w:r w:rsidRPr="00694FB2">
        <w:rPr>
          <w:rFonts w:ascii="Times New Roman" w:hAnsi="Times New Roman"/>
          <w:sz w:val="28"/>
          <w:szCs w:val="28"/>
        </w:rPr>
        <w:t xml:space="preserve"> срок  в установленной форме ознакомлены классным руководителем с решением педсовета и приказом по Школе, определяющими порядок ликвидации академической задолженности, и обязаны  контролировать выполнение п. 4.10 настоящего Положения своими  детьми.</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4.12. Итоговая отметка по предмету по окончании срока ликвидации задолженности выставляется комиссией, созданной приказом директора в протокол ликвидации академической задолженности.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4.13. </w:t>
      </w:r>
      <w:proofErr w:type="gramStart"/>
      <w:r w:rsidRPr="00694FB2">
        <w:rPr>
          <w:rFonts w:ascii="Times New Roman" w:hAnsi="Times New Roman"/>
          <w:sz w:val="28"/>
          <w:szCs w:val="28"/>
        </w:rPr>
        <w:t>Обучающиеся</w:t>
      </w:r>
      <w:proofErr w:type="gramEnd"/>
      <w:r w:rsidRPr="00694FB2">
        <w:rPr>
          <w:rFonts w:ascii="Times New Roman" w:hAnsi="Times New Roman"/>
          <w:sz w:val="28"/>
          <w:szCs w:val="28"/>
        </w:rPr>
        <w:t>, переведенные условно в следующий класс, в отчёте на начало учебного года указываются в составе того класса, в который переведены условно.</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4.14</w:t>
      </w:r>
      <w:r w:rsidR="002A4C8E">
        <w:rPr>
          <w:rFonts w:ascii="Times New Roman" w:hAnsi="Times New Roman"/>
          <w:sz w:val="28"/>
          <w:szCs w:val="28"/>
        </w:rPr>
        <w:t>.</w:t>
      </w:r>
      <w:r w:rsidRPr="00694FB2">
        <w:rPr>
          <w:rFonts w:ascii="Times New Roman" w:hAnsi="Times New Roman"/>
          <w:sz w:val="28"/>
          <w:szCs w:val="28"/>
        </w:rPr>
        <w:t xml:space="preserve"> Выписка из приказа, изданного директором школы на основании решения педагогического совета по результатам промежуточной аттестации об окончательном переводе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в следующий класс или повторном обучении в предшествующем классе, находится в личном деле обучающегося.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5. Порядок отчисления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w:t>
      </w:r>
    </w:p>
    <w:p w:rsidR="00694FB2" w:rsidRPr="00694FB2" w:rsidRDefault="00694FB2" w:rsidP="00694FB2">
      <w:pPr>
        <w:pStyle w:val="a4"/>
        <w:rPr>
          <w:rFonts w:ascii="Times New Roman" w:hAnsi="Times New Roman"/>
          <w:sz w:val="28"/>
          <w:szCs w:val="28"/>
        </w:rPr>
      </w:pPr>
      <w:proofErr w:type="gramStart"/>
      <w:r w:rsidRPr="00694FB2">
        <w:rPr>
          <w:rFonts w:ascii="Times New Roman" w:hAnsi="Times New Roman"/>
          <w:sz w:val="28"/>
          <w:szCs w:val="28"/>
        </w:rPr>
        <w:t>Обучающиеся могут быть отчислены из Школы  по следующим основаниям:</w:t>
      </w:r>
      <w:proofErr w:type="gramEnd"/>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lastRenderedPageBreak/>
        <w:t>-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в связи с переводом в другое общеобразовательное учреждение, реализующее общеобразовательную программу соответствующего уровня, по заявлению родителей (законных представителей) при наличии справки-подтверждения с нового места учебы;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в связи с переменой места жительства (выезд за пределы города) по заявлению родителей (законных представителей), в котором указывается место дальнейшего обучения ребенка;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по решению педагогического совета  Школы за совершенные неоднократно грубые нарушения Устава  допускается исключение из Школы обучающегося, достигшего возраста пятнадцати лет, в установленном законом порядке.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6. Порядок отчисления обучающихся Школы как меры дисциплинарного взыскания из, достигших возраста пятнадцати лет</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6.1. За неоднократное совершение дисциплинарных проступков, предусмотренных статьей 43 «Закона об образовании в Российской Федерации» № 273 от 29.12.2012 г.,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6.2. Дисциплинарным проступком признается нарушение, которое повлекло или реально могло повлечь за собой последствия в виде:</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причинения ущерба имуществу Школы, имуществу обучающихся;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причинения ущерба жизни и здоровью обучающихся, сотрудников;</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дезорганизации работы Школы как образовательного учреждения.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6.3. Под совершением дисциплинарных проступков понимается совершение </w:t>
      </w:r>
      <w:proofErr w:type="gramStart"/>
      <w:r w:rsidRPr="00694FB2">
        <w:rPr>
          <w:rFonts w:ascii="Times New Roman" w:hAnsi="Times New Roman"/>
          <w:sz w:val="28"/>
          <w:szCs w:val="28"/>
        </w:rPr>
        <w:t>обучающимися</w:t>
      </w:r>
      <w:proofErr w:type="gramEnd"/>
      <w:r w:rsidRPr="00694FB2">
        <w:rPr>
          <w:rFonts w:ascii="Times New Roman" w:hAnsi="Times New Roman"/>
          <w:sz w:val="28"/>
          <w:szCs w:val="28"/>
        </w:rPr>
        <w:t>, имеющим два или более дисциплинарных взыскания, наложенных директором школы, нового грубого нарушения дисциплины.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6.4.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6.5. Школа незамедлительно обязана проинформировать об исключении обучающегося из Школы его родителей (законных представителей) и Управление образования.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lastRenderedPageBreak/>
        <w:t>6.6. Комиссия по делам несовершеннолетних и защите их прав совместно с Управлением образования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6.7. Порядок и основания отчисления </w:t>
      </w:r>
      <w:proofErr w:type="gramStart"/>
      <w:r w:rsidRPr="00694FB2">
        <w:rPr>
          <w:rFonts w:ascii="Times New Roman" w:hAnsi="Times New Roman"/>
          <w:sz w:val="28"/>
          <w:szCs w:val="28"/>
        </w:rPr>
        <w:t>обучающихся</w:t>
      </w:r>
      <w:proofErr w:type="gramEnd"/>
      <w:r w:rsidRPr="00694FB2">
        <w:rPr>
          <w:rFonts w:ascii="Times New Roman" w:hAnsi="Times New Roman"/>
          <w:sz w:val="28"/>
          <w:szCs w:val="28"/>
        </w:rPr>
        <w:t xml:space="preserve"> указаны в Уставе  и не противоречат действующему законодательству.</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xml:space="preserve">6.8. Академическая задолженность (неуспеваемость, </w:t>
      </w:r>
      <w:proofErr w:type="spellStart"/>
      <w:r w:rsidRPr="00694FB2">
        <w:rPr>
          <w:rFonts w:ascii="Times New Roman" w:hAnsi="Times New Roman"/>
          <w:sz w:val="28"/>
          <w:szCs w:val="28"/>
        </w:rPr>
        <w:t>неусвоение</w:t>
      </w:r>
      <w:proofErr w:type="spellEnd"/>
      <w:r w:rsidRPr="00694FB2">
        <w:rPr>
          <w:rFonts w:ascii="Times New Roman" w:hAnsi="Times New Roman"/>
          <w:sz w:val="28"/>
          <w:szCs w:val="28"/>
        </w:rPr>
        <w:t xml:space="preserve"> образовательной программы) на ступенях начального общего и основного общего образования не может являться основанием для отчисления обучающихся. Неуспеваемость обучающегося по двум и более предметам может быть основанием для </w:t>
      </w:r>
      <w:proofErr w:type="gramStart"/>
      <w:r w:rsidRPr="00694FB2">
        <w:rPr>
          <w:rFonts w:ascii="Times New Roman" w:hAnsi="Times New Roman"/>
          <w:sz w:val="28"/>
          <w:szCs w:val="28"/>
        </w:rPr>
        <w:t>оставления</w:t>
      </w:r>
      <w:proofErr w:type="gramEnd"/>
      <w:r w:rsidRPr="00694FB2">
        <w:rPr>
          <w:rFonts w:ascii="Times New Roman" w:hAnsi="Times New Roman"/>
          <w:sz w:val="28"/>
          <w:szCs w:val="28"/>
        </w:rPr>
        <w:t xml:space="preserve"> обучающегося на повторное обучение, перевод в классы компенсирующего обучения или продолжения обучения в форме семейного образования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6.9. При отчислении как мере дисциплинарного взыскания обучающегося из Школы:</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необходимо в письменном виде (приказ по Школе, объяснительная записка обучающегося, протокол беседы с родителями (законными представителями) зафиксировать факты грубого и неоднократного нарушения Устава;</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орган управления Школы (Совет школы, педагогический совет) направляет представление в комиссию по делам несовершеннолетних и защите их прав на получение ее согласия на исключение обучающегося;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вопрос об отчислении обучающегося рассматривается комиссией по делам несовершеннолетних и защите их прав с обязательным участием несовершеннолетнего, его родителей (законных представителей);</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при наличии согласия комиссии по делам несовершеннолетних и защите их прав орган управления Школы принимает решение об отчислении обучающегося;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         решение органа управления Школы и приказ об отчислении обучающегося направляется в  комиссию по делам несовершеннолетних и защите их прав и в Управление образования для принятия мер по его трудоустройству и (или) продолжению обучения.</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7. Порядок разрешения разногласий, возникающих при приеме, переводе, отчислении граждан</w:t>
      </w:r>
    </w:p>
    <w:p w:rsidR="00694FB2" w:rsidRPr="00694FB2" w:rsidRDefault="00694FB2" w:rsidP="00694FB2">
      <w:pPr>
        <w:pStyle w:val="a4"/>
        <w:rPr>
          <w:rFonts w:ascii="Times New Roman" w:hAnsi="Times New Roman"/>
          <w:sz w:val="28"/>
          <w:szCs w:val="28"/>
        </w:rPr>
      </w:pPr>
      <w:r w:rsidRPr="00694FB2">
        <w:rPr>
          <w:rFonts w:ascii="Times New Roman" w:hAnsi="Times New Roman"/>
          <w:sz w:val="28"/>
          <w:szCs w:val="28"/>
        </w:rPr>
        <w:t>В случае отказа гражданам в приеме в Школу  и других разногласий при переводе и отчислении (исключении) обучающихся родители (законные представители) имеют право обратиться с письменным заявлением в Управление образования либо обжаловать  решение в суде.</w:t>
      </w:r>
    </w:p>
    <w:p w:rsidR="00694FB2" w:rsidRPr="00694FB2" w:rsidRDefault="00694FB2" w:rsidP="00694FB2">
      <w:pPr>
        <w:pStyle w:val="a4"/>
        <w:rPr>
          <w:rFonts w:ascii="Times New Roman" w:hAnsi="Times New Roman"/>
          <w:sz w:val="28"/>
          <w:szCs w:val="28"/>
        </w:rPr>
      </w:pPr>
    </w:p>
    <w:p w:rsidR="00694FB2" w:rsidRPr="00694FB2" w:rsidRDefault="00694FB2" w:rsidP="00694FB2">
      <w:pPr>
        <w:pStyle w:val="a4"/>
        <w:rPr>
          <w:rFonts w:ascii="Times New Roman" w:hAnsi="Times New Roman"/>
          <w:sz w:val="28"/>
          <w:szCs w:val="28"/>
        </w:rPr>
      </w:pPr>
    </w:p>
    <w:p w:rsidR="00000000" w:rsidRPr="00694FB2" w:rsidRDefault="002A4C8E" w:rsidP="00694FB2">
      <w:pPr>
        <w:pStyle w:val="a4"/>
        <w:rPr>
          <w:rFonts w:ascii="Times New Roman" w:hAnsi="Times New Roman"/>
          <w:sz w:val="28"/>
          <w:szCs w:val="28"/>
        </w:rPr>
      </w:pPr>
    </w:p>
    <w:sectPr w:rsidR="00000000" w:rsidRPr="00694FB2" w:rsidSect="002A4C8E">
      <w:footerReference w:type="default" r:id="rId10"/>
      <w:pgSz w:w="11906" w:h="16838"/>
      <w:pgMar w:top="426"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C8E" w:rsidRDefault="002A4C8E" w:rsidP="002A4C8E">
      <w:pPr>
        <w:spacing w:after="0" w:line="240" w:lineRule="auto"/>
      </w:pPr>
      <w:r>
        <w:separator/>
      </w:r>
    </w:p>
  </w:endnote>
  <w:endnote w:type="continuationSeparator" w:id="1">
    <w:p w:rsidR="002A4C8E" w:rsidRDefault="002A4C8E" w:rsidP="002A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3126"/>
      <w:docPartObj>
        <w:docPartGallery w:val="Page Numbers (Bottom of Page)"/>
        <w:docPartUnique/>
      </w:docPartObj>
    </w:sdtPr>
    <w:sdtContent>
      <w:p w:rsidR="002A4C8E" w:rsidRDefault="002A4C8E">
        <w:pPr>
          <w:pStyle w:val="a7"/>
          <w:jc w:val="right"/>
        </w:pPr>
        <w:fldSimple w:instr=" PAGE   \* MERGEFORMAT ">
          <w:r>
            <w:rPr>
              <w:noProof/>
            </w:rPr>
            <w:t>1</w:t>
          </w:r>
        </w:fldSimple>
      </w:p>
    </w:sdtContent>
  </w:sdt>
  <w:p w:rsidR="002A4C8E" w:rsidRDefault="002A4C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C8E" w:rsidRDefault="002A4C8E" w:rsidP="002A4C8E">
      <w:pPr>
        <w:spacing w:after="0" w:line="240" w:lineRule="auto"/>
      </w:pPr>
      <w:r>
        <w:separator/>
      </w:r>
    </w:p>
  </w:footnote>
  <w:footnote w:type="continuationSeparator" w:id="1">
    <w:p w:rsidR="002A4C8E" w:rsidRDefault="002A4C8E" w:rsidP="002A4C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94FB2"/>
    <w:rsid w:val="002A4C8E"/>
    <w:rsid w:val="00694FB2"/>
    <w:rsid w:val="00972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F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94FB2"/>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2A4C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4C8E"/>
  </w:style>
  <w:style w:type="paragraph" w:styleId="a7">
    <w:name w:val="footer"/>
    <w:basedOn w:val="a"/>
    <w:link w:val="a8"/>
    <w:uiPriority w:val="99"/>
    <w:unhideWhenUsed/>
    <w:rsid w:val="002A4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4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2013-12-18T07:26:00Z</cp:lastPrinted>
  <dcterms:created xsi:type="dcterms:W3CDTF">2013-12-18T07:06:00Z</dcterms:created>
  <dcterms:modified xsi:type="dcterms:W3CDTF">2013-12-18T07:28:00Z</dcterms:modified>
</cp:coreProperties>
</file>